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55" w:rsidRDefault="008A4AE6">
      <w:r>
        <w:t>ROCK Agenda 1-22-2014</w:t>
      </w:r>
    </w:p>
    <w:p w:rsidR="008A4AE6" w:rsidRDefault="008A4AE6"/>
    <w:p w:rsidR="008A4AE6" w:rsidRDefault="00675425">
      <w:r>
        <w:t>Allosource Facility, Centennial, CO</w:t>
      </w:r>
    </w:p>
    <w:p w:rsidR="008A4AE6" w:rsidRDefault="00675425" w:rsidP="00675425">
      <w:pPr>
        <w:pStyle w:val="ListParagraph"/>
        <w:numPr>
          <w:ilvl w:val="0"/>
          <w:numId w:val="3"/>
        </w:numPr>
      </w:pPr>
      <w:r>
        <w:t>1200-100 pm.  Healing Sequence.  Eric Wall</w:t>
      </w:r>
    </w:p>
    <w:p w:rsidR="00675425" w:rsidRDefault="00675425" w:rsidP="00675425">
      <w:pPr>
        <w:pStyle w:val="ListParagraph"/>
        <w:numPr>
          <w:ilvl w:val="0"/>
          <w:numId w:val="3"/>
        </w:numPr>
      </w:pPr>
      <w:r>
        <w:t xml:space="preserve">100-230 pm. Treatment Algorithm.  </w:t>
      </w:r>
      <w:r w:rsidR="00C524BD">
        <w:t>Kevin/</w:t>
      </w:r>
      <w:r>
        <w:t>Group Discussion</w:t>
      </w:r>
      <w:r w:rsidR="00C524BD">
        <w:t xml:space="preserve">. </w:t>
      </w:r>
      <w:r w:rsidR="00EC6B7A">
        <w:br/>
        <w:t xml:space="preserve">Review the </w:t>
      </w:r>
      <w:r w:rsidR="00B52D6B">
        <w:t>“</w:t>
      </w:r>
      <w:r w:rsidR="00EC6B7A">
        <w:t>Treatment Algorithm Flow Chart</w:t>
      </w:r>
      <w:r w:rsidR="00B52D6B">
        <w:t>”, and “20 Rock Questions.pdf”</w:t>
      </w:r>
      <w:r w:rsidR="00EC6B7A">
        <w:t xml:space="preserve"> prior to meeting</w:t>
      </w:r>
      <w:r w:rsidR="0054172A">
        <w:t xml:space="preserve"> – – Get Documents from ROCK Website</w:t>
      </w:r>
    </w:p>
    <w:p w:rsidR="00675425" w:rsidRDefault="00675425" w:rsidP="00675425">
      <w:pPr>
        <w:pStyle w:val="ListParagraph"/>
        <w:numPr>
          <w:ilvl w:val="1"/>
          <w:numId w:val="3"/>
        </w:numPr>
      </w:pPr>
      <w:r>
        <w:t>The goal of this session is to reach consensus on treatment options for each of these categories</w:t>
      </w:r>
    </w:p>
    <w:p w:rsidR="00381391" w:rsidRDefault="00381391" w:rsidP="00675425">
      <w:pPr>
        <w:pStyle w:val="ListParagraph"/>
        <w:numPr>
          <w:ilvl w:val="1"/>
          <w:numId w:val="3"/>
        </w:numPr>
      </w:pPr>
      <w:r>
        <w:t>Review the rationale for reducing variation within ROCK Group</w:t>
      </w:r>
    </w:p>
    <w:p w:rsidR="00381391" w:rsidRDefault="00381391" w:rsidP="00381391">
      <w:pPr>
        <w:pStyle w:val="ListParagraph"/>
        <w:numPr>
          <w:ilvl w:val="2"/>
          <w:numId w:val="3"/>
        </w:numPr>
      </w:pPr>
      <w:r>
        <w:t>National Policy Alignment on reducing variation in health care</w:t>
      </w:r>
    </w:p>
    <w:p w:rsidR="00381391" w:rsidRDefault="00381391" w:rsidP="00381391">
      <w:pPr>
        <w:pStyle w:val="ListParagraph"/>
        <w:numPr>
          <w:ilvl w:val="2"/>
          <w:numId w:val="3"/>
        </w:numPr>
      </w:pPr>
      <w:r>
        <w:t>Improvement in data management for Registry</w:t>
      </w:r>
    </w:p>
    <w:p w:rsidR="00675425" w:rsidRDefault="00675425" w:rsidP="00675425">
      <w:pPr>
        <w:pStyle w:val="ListParagraph"/>
        <w:numPr>
          <w:ilvl w:val="1"/>
          <w:numId w:val="3"/>
        </w:numPr>
      </w:pPr>
      <w:r>
        <w:t xml:space="preserve">These </w:t>
      </w:r>
      <w:r w:rsidR="00774CBD">
        <w:t>may</w:t>
      </w:r>
      <w:r>
        <w:t xml:space="preserve"> be incorporated into the Registry Forms</w:t>
      </w:r>
      <w:r w:rsidR="00774CBD">
        <w:t xml:space="preserve"> in the future</w:t>
      </w:r>
    </w:p>
    <w:p w:rsidR="00675425" w:rsidRDefault="00675425" w:rsidP="00675425">
      <w:pPr>
        <w:pStyle w:val="ListParagraph"/>
        <w:numPr>
          <w:ilvl w:val="1"/>
          <w:numId w:val="3"/>
        </w:numPr>
      </w:pPr>
      <w:r>
        <w:t>Treatment Option</w:t>
      </w:r>
      <w:r w:rsidR="00775DF5">
        <w:t>s to be discussed</w:t>
      </w:r>
      <w:r>
        <w:t xml:space="preserve"> for each ROCK Arthroscopy Category</w:t>
      </w:r>
      <w:r w:rsidR="00381391">
        <w:t>, considered in skeletally immature, and mature</w:t>
      </w:r>
    </w:p>
    <w:p w:rsidR="00675425" w:rsidRDefault="00675425" w:rsidP="00675425">
      <w:pPr>
        <w:pStyle w:val="ListParagraph"/>
        <w:numPr>
          <w:ilvl w:val="2"/>
          <w:numId w:val="3"/>
        </w:numPr>
      </w:pPr>
      <w:r>
        <w:t>Stable Lesion</w:t>
      </w:r>
    </w:p>
    <w:p w:rsidR="00675425" w:rsidRDefault="00675425" w:rsidP="00675425">
      <w:pPr>
        <w:pStyle w:val="ListParagraph"/>
        <w:numPr>
          <w:ilvl w:val="3"/>
          <w:numId w:val="3"/>
        </w:numPr>
      </w:pPr>
      <w:r>
        <w:t>Cue Ball</w:t>
      </w:r>
    </w:p>
    <w:p w:rsidR="00675425" w:rsidRDefault="00675425" w:rsidP="00675425">
      <w:pPr>
        <w:pStyle w:val="ListParagraph"/>
        <w:numPr>
          <w:ilvl w:val="3"/>
          <w:numId w:val="3"/>
        </w:numPr>
      </w:pPr>
      <w:r>
        <w:t>Shadow</w:t>
      </w:r>
    </w:p>
    <w:p w:rsidR="00675425" w:rsidRDefault="00675425" w:rsidP="00675425">
      <w:pPr>
        <w:pStyle w:val="ListParagraph"/>
        <w:numPr>
          <w:ilvl w:val="3"/>
          <w:numId w:val="3"/>
        </w:numPr>
      </w:pPr>
      <w:r>
        <w:t>Wrinkle in the Rug</w:t>
      </w:r>
    </w:p>
    <w:p w:rsidR="00675425" w:rsidRDefault="00675425" w:rsidP="00675425">
      <w:pPr>
        <w:pStyle w:val="ListParagraph"/>
        <w:numPr>
          <w:ilvl w:val="2"/>
          <w:numId w:val="3"/>
        </w:numPr>
      </w:pPr>
      <w:r>
        <w:t>Unstable Lesions</w:t>
      </w:r>
    </w:p>
    <w:p w:rsidR="00675425" w:rsidRDefault="00675425" w:rsidP="00675425">
      <w:pPr>
        <w:pStyle w:val="ListParagraph"/>
        <w:numPr>
          <w:ilvl w:val="3"/>
          <w:numId w:val="3"/>
        </w:numPr>
      </w:pPr>
      <w:r>
        <w:t>Locked Door</w:t>
      </w:r>
    </w:p>
    <w:p w:rsidR="00675425" w:rsidRDefault="00675425" w:rsidP="00675425">
      <w:pPr>
        <w:pStyle w:val="ListParagraph"/>
        <w:numPr>
          <w:ilvl w:val="3"/>
          <w:numId w:val="3"/>
        </w:numPr>
      </w:pPr>
      <w:r>
        <w:t>Trap Door</w:t>
      </w:r>
    </w:p>
    <w:p w:rsidR="00675425" w:rsidRDefault="00675425" w:rsidP="00675425">
      <w:pPr>
        <w:pStyle w:val="ListParagraph"/>
        <w:numPr>
          <w:ilvl w:val="3"/>
          <w:numId w:val="3"/>
        </w:numPr>
      </w:pPr>
      <w:r>
        <w:t>Crater</w:t>
      </w:r>
    </w:p>
    <w:p w:rsidR="00774CBD" w:rsidRDefault="00774CBD" w:rsidP="00774CBD">
      <w:pPr>
        <w:pStyle w:val="ListParagraph"/>
        <w:numPr>
          <w:ilvl w:val="1"/>
          <w:numId w:val="3"/>
        </w:numPr>
      </w:pPr>
      <w:r>
        <w:t xml:space="preserve">Establish different acceptable options for each category by group </w:t>
      </w:r>
      <w:bookmarkStart w:id="0" w:name="_GoBack"/>
      <w:bookmarkEnd w:id="0"/>
      <w:r>
        <w:t>consensus</w:t>
      </w:r>
    </w:p>
    <w:p w:rsidR="00774CBD" w:rsidRDefault="00774CBD" w:rsidP="00774CBD">
      <w:pPr>
        <w:pStyle w:val="ListParagraph"/>
        <w:numPr>
          <w:ilvl w:val="2"/>
          <w:numId w:val="3"/>
        </w:numPr>
      </w:pPr>
      <w:r>
        <w:t>Poll the Rock members after the meeting for input on treatment options</w:t>
      </w:r>
      <w:r w:rsidR="00381391">
        <w:t xml:space="preserve"> – Benton Heyworth</w:t>
      </w:r>
    </w:p>
    <w:p w:rsidR="00B52D6B" w:rsidRDefault="00B52D6B" w:rsidP="00B52D6B">
      <w:pPr>
        <w:pStyle w:val="ListParagraph"/>
        <w:numPr>
          <w:ilvl w:val="1"/>
          <w:numId w:val="3"/>
        </w:numPr>
      </w:pPr>
      <w:r>
        <w:t>Review other consensus/standard questions for ROCK Registry</w:t>
      </w:r>
    </w:p>
    <w:p w:rsidR="00B52D6B" w:rsidRDefault="00B52D6B" w:rsidP="00B52D6B">
      <w:pPr>
        <w:pStyle w:val="ListParagraph"/>
        <w:numPr>
          <w:ilvl w:val="2"/>
          <w:numId w:val="3"/>
        </w:numPr>
      </w:pPr>
      <w:proofErr w:type="spellStart"/>
      <w:r>
        <w:t>Xray</w:t>
      </w:r>
      <w:proofErr w:type="spellEnd"/>
      <w:r>
        <w:t>/Skeletal Age/MRI</w:t>
      </w:r>
    </w:p>
    <w:p w:rsidR="00B52D6B" w:rsidRDefault="00B52D6B" w:rsidP="00B52D6B">
      <w:pPr>
        <w:pStyle w:val="ListParagraph"/>
        <w:numPr>
          <w:ilvl w:val="2"/>
          <w:numId w:val="3"/>
        </w:numPr>
      </w:pPr>
      <w:r>
        <w:t>Enrollment</w:t>
      </w:r>
    </w:p>
    <w:p w:rsidR="00B52D6B" w:rsidRDefault="00B52D6B" w:rsidP="00B52D6B">
      <w:pPr>
        <w:pStyle w:val="ListParagraph"/>
        <w:numPr>
          <w:ilvl w:val="2"/>
          <w:numId w:val="3"/>
        </w:numPr>
      </w:pPr>
      <w:r>
        <w:t>Data Collection</w:t>
      </w:r>
    </w:p>
    <w:p w:rsidR="00B52D6B" w:rsidRDefault="00B52D6B" w:rsidP="00B52D6B">
      <w:pPr>
        <w:pStyle w:val="ListParagraph"/>
        <w:numPr>
          <w:ilvl w:val="2"/>
          <w:numId w:val="3"/>
        </w:numPr>
      </w:pPr>
      <w:r>
        <w:t>Follow-up</w:t>
      </w:r>
    </w:p>
    <w:p w:rsidR="00B52D6B" w:rsidRDefault="00B52D6B" w:rsidP="00B52D6B">
      <w:pPr>
        <w:pStyle w:val="ListParagraph"/>
        <w:numPr>
          <w:ilvl w:val="2"/>
          <w:numId w:val="3"/>
        </w:numPr>
      </w:pPr>
      <w:r>
        <w:t>Rehab</w:t>
      </w:r>
    </w:p>
    <w:p w:rsidR="00B52D6B" w:rsidRDefault="00B52D6B" w:rsidP="00B52D6B">
      <w:pPr>
        <w:pStyle w:val="ListParagraph"/>
        <w:numPr>
          <w:ilvl w:val="2"/>
          <w:numId w:val="3"/>
        </w:numPr>
      </w:pPr>
      <w:r>
        <w:t xml:space="preserve">Future Criteria for ROCK </w:t>
      </w:r>
      <w:proofErr w:type="spellStart"/>
      <w:r>
        <w:t>Registy</w:t>
      </w:r>
      <w:proofErr w:type="spellEnd"/>
      <w:r>
        <w:t xml:space="preserve"> Participation</w:t>
      </w:r>
    </w:p>
    <w:p w:rsidR="007A16E5" w:rsidRDefault="007A16E5" w:rsidP="00B52D6B"/>
    <w:p w:rsidR="007A16E5" w:rsidRDefault="007A16E5" w:rsidP="00B52D6B"/>
    <w:p w:rsidR="00675425" w:rsidRDefault="00675425" w:rsidP="00675425">
      <w:pPr>
        <w:pStyle w:val="ListParagraph"/>
        <w:numPr>
          <w:ilvl w:val="0"/>
          <w:numId w:val="3"/>
        </w:numPr>
      </w:pPr>
      <w:r>
        <w:t>230-245pm.  Break</w:t>
      </w:r>
    </w:p>
    <w:p w:rsidR="00675425" w:rsidRDefault="0054172A" w:rsidP="00EC6B7A">
      <w:pPr>
        <w:pStyle w:val="ListParagraph"/>
        <w:numPr>
          <w:ilvl w:val="0"/>
          <w:numId w:val="3"/>
        </w:numPr>
      </w:pPr>
      <w:r>
        <w:t>245</w:t>
      </w:r>
      <w:r w:rsidR="00675425">
        <w:t>- 400pm.</w:t>
      </w:r>
      <w:r w:rsidR="00EC6B7A">
        <w:t xml:space="preserve"> </w:t>
      </w:r>
      <w:r w:rsidR="00675425">
        <w:t>Registry Research Questions</w:t>
      </w:r>
      <w:r w:rsidR="00C524BD">
        <w:t>.  Ben, Allen</w:t>
      </w:r>
      <w:r w:rsidR="00B4682A">
        <w:t>, Jim (if available)</w:t>
      </w:r>
    </w:p>
    <w:p w:rsidR="00675425" w:rsidRDefault="00675425" w:rsidP="00675425">
      <w:pPr>
        <w:pStyle w:val="ListParagraph"/>
        <w:numPr>
          <w:ilvl w:val="1"/>
          <w:numId w:val="3"/>
        </w:numPr>
      </w:pPr>
      <w:r>
        <w:t>Review of Ben and Allen’s document on Research Questions for Registry</w:t>
      </w:r>
      <w:r w:rsidR="00775DF5">
        <w:t xml:space="preserve"> prior to the meeting</w:t>
      </w:r>
      <w:r w:rsidR="0054172A">
        <w:t xml:space="preserve"> – Get Documents from ROCK Website</w:t>
      </w:r>
    </w:p>
    <w:p w:rsidR="00CC3996" w:rsidRDefault="00675425" w:rsidP="00675425">
      <w:pPr>
        <w:pStyle w:val="ListParagraph"/>
        <w:numPr>
          <w:ilvl w:val="1"/>
          <w:numId w:val="3"/>
        </w:numPr>
      </w:pPr>
      <w:r>
        <w:t xml:space="preserve">Level 2 </w:t>
      </w:r>
      <w:proofErr w:type="gramStart"/>
      <w:r>
        <w:t>Study</w:t>
      </w:r>
      <w:proofErr w:type="gramEnd"/>
      <w:r>
        <w:t xml:space="preserve">.  </w:t>
      </w:r>
    </w:p>
    <w:p w:rsidR="00CC3996" w:rsidRDefault="00CC3996" w:rsidP="00BE3697">
      <w:pPr>
        <w:pStyle w:val="ListParagraph"/>
        <w:numPr>
          <w:ilvl w:val="2"/>
          <w:numId w:val="3"/>
        </w:numPr>
      </w:pPr>
      <w:r>
        <w:t>Prospective</w:t>
      </w:r>
      <w:r w:rsidR="00675425">
        <w:t xml:space="preserve"> Data Collection on specific questions</w:t>
      </w:r>
    </w:p>
    <w:p w:rsidR="00B072B6" w:rsidRDefault="00B072B6" w:rsidP="00B072B6">
      <w:pPr>
        <w:pStyle w:val="ListParagraph"/>
        <w:numPr>
          <w:ilvl w:val="1"/>
          <w:numId w:val="3"/>
        </w:numPr>
      </w:pPr>
      <w:r>
        <w:t>Priority Topics</w:t>
      </w:r>
    </w:p>
    <w:p w:rsidR="00B072B6" w:rsidRDefault="00B072B6" w:rsidP="00B072B6">
      <w:pPr>
        <w:pStyle w:val="ListParagraph"/>
        <w:numPr>
          <w:ilvl w:val="1"/>
          <w:numId w:val="3"/>
        </w:numPr>
      </w:pPr>
      <w:r>
        <w:t>Indications for biopsy</w:t>
      </w:r>
    </w:p>
    <w:p w:rsidR="00B072B6" w:rsidRDefault="00B072B6" w:rsidP="00B072B6">
      <w:pPr>
        <w:pStyle w:val="ListParagraph"/>
        <w:numPr>
          <w:ilvl w:val="2"/>
          <w:numId w:val="3"/>
        </w:numPr>
      </w:pPr>
      <w:r>
        <w:t>Histology study – future ROCK publications</w:t>
      </w:r>
    </w:p>
    <w:p w:rsidR="00675425" w:rsidRDefault="00CC3996" w:rsidP="0054172A">
      <w:pPr>
        <w:pStyle w:val="ListParagraph"/>
        <w:numPr>
          <w:ilvl w:val="0"/>
          <w:numId w:val="3"/>
        </w:numPr>
      </w:pPr>
      <w:r>
        <w:lastRenderedPageBreak/>
        <w:t xml:space="preserve">400-500pm.  </w:t>
      </w:r>
      <w:r w:rsidR="0054172A">
        <w:t>Research Group Registry Practices</w:t>
      </w:r>
      <w:r w:rsidR="00C524BD">
        <w:t xml:space="preserve">.  Ben, Eric, Kevin, </w:t>
      </w:r>
      <w:r w:rsidR="00B4682A">
        <w:t>Jim (if available)</w:t>
      </w:r>
    </w:p>
    <w:p w:rsidR="00CC3996" w:rsidRDefault="00CC3996" w:rsidP="00CC3996">
      <w:pPr>
        <w:pStyle w:val="ListParagraph"/>
        <w:numPr>
          <w:ilvl w:val="1"/>
          <w:numId w:val="3"/>
        </w:numPr>
      </w:pPr>
      <w:r>
        <w:t>Spine Deformity Group Research E</w:t>
      </w:r>
    </w:p>
    <w:p w:rsidR="00CC3996" w:rsidRDefault="00CC3996" w:rsidP="00CC3996">
      <w:pPr>
        <w:pStyle w:val="ListParagraph"/>
        <w:numPr>
          <w:ilvl w:val="1"/>
          <w:numId w:val="3"/>
        </w:numPr>
      </w:pPr>
      <w:r>
        <w:t>Case Contribution Expectation</w:t>
      </w:r>
    </w:p>
    <w:p w:rsidR="00CC3996" w:rsidRDefault="00CC3996" w:rsidP="00CC3996">
      <w:pPr>
        <w:pStyle w:val="ListParagraph"/>
        <w:numPr>
          <w:ilvl w:val="1"/>
          <w:numId w:val="3"/>
        </w:numPr>
      </w:pPr>
      <w:r>
        <w:t>Research Proposal</w:t>
      </w:r>
    </w:p>
    <w:p w:rsidR="00CC3996" w:rsidRDefault="00CC3996" w:rsidP="00CC3996">
      <w:pPr>
        <w:pStyle w:val="ListParagraph"/>
        <w:numPr>
          <w:ilvl w:val="2"/>
          <w:numId w:val="3"/>
        </w:numPr>
      </w:pPr>
      <w:r>
        <w:t>Review Process</w:t>
      </w:r>
      <w:r w:rsidR="00F750E1">
        <w:t xml:space="preserve"> for Proposals</w:t>
      </w:r>
    </w:p>
    <w:p w:rsidR="00CC3996" w:rsidRDefault="00CC3996" w:rsidP="00C524BD">
      <w:pPr>
        <w:pStyle w:val="ListParagraph"/>
        <w:numPr>
          <w:ilvl w:val="2"/>
          <w:numId w:val="3"/>
        </w:numPr>
      </w:pPr>
      <w:r>
        <w:t>Eligibility</w:t>
      </w:r>
    </w:p>
    <w:p w:rsidR="00CC3996" w:rsidRDefault="00CC3996" w:rsidP="00CC3996">
      <w:pPr>
        <w:pStyle w:val="ListParagraph"/>
        <w:numPr>
          <w:ilvl w:val="0"/>
          <w:numId w:val="3"/>
        </w:numPr>
        <w:tabs>
          <w:tab w:val="left" w:pos="1980"/>
        </w:tabs>
        <w:rPr>
          <w:color w:val="000000" w:themeColor="text1"/>
        </w:rPr>
      </w:pPr>
      <w:r>
        <w:rPr>
          <w:color w:val="000000" w:themeColor="text1"/>
        </w:rPr>
        <w:t>500-600pm.  Dinner</w:t>
      </w:r>
    </w:p>
    <w:p w:rsidR="00F750E1" w:rsidRDefault="00F750E1" w:rsidP="00F750E1">
      <w:pPr>
        <w:pStyle w:val="ListParagraph"/>
        <w:numPr>
          <w:ilvl w:val="1"/>
          <w:numId w:val="3"/>
        </w:numPr>
        <w:tabs>
          <w:tab w:val="left" w:pos="1980"/>
        </w:tabs>
        <w:rPr>
          <w:color w:val="000000" w:themeColor="text1"/>
        </w:rPr>
      </w:pPr>
      <w:r>
        <w:rPr>
          <w:color w:val="000000" w:themeColor="text1"/>
        </w:rPr>
        <w:t>Discussion: RCT enrollment.  Ben</w:t>
      </w:r>
    </w:p>
    <w:p w:rsidR="00CC3996" w:rsidRDefault="00CC3996" w:rsidP="00CC3996">
      <w:pPr>
        <w:pStyle w:val="ListParagraph"/>
        <w:numPr>
          <w:ilvl w:val="0"/>
          <w:numId w:val="3"/>
        </w:numPr>
        <w:tabs>
          <w:tab w:val="left" w:pos="1980"/>
        </w:tabs>
        <w:rPr>
          <w:color w:val="000000" w:themeColor="text1"/>
        </w:rPr>
      </w:pPr>
      <w:r>
        <w:rPr>
          <w:color w:val="000000" w:themeColor="text1"/>
        </w:rPr>
        <w:t>600-700pm.  Registry</w:t>
      </w:r>
      <w:r w:rsidR="00C524BD">
        <w:rPr>
          <w:color w:val="000000" w:themeColor="text1"/>
        </w:rPr>
        <w:t xml:space="preserve"> Forms.  Ben</w:t>
      </w:r>
    </w:p>
    <w:p w:rsidR="00C524BD" w:rsidRDefault="00C524BD" w:rsidP="00C524BD">
      <w:pPr>
        <w:pStyle w:val="ListParagraph"/>
        <w:numPr>
          <w:ilvl w:val="1"/>
          <w:numId w:val="3"/>
        </w:numPr>
        <w:tabs>
          <w:tab w:val="left" w:pos="1980"/>
        </w:tabs>
        <w:rPr>
          <w:color w:val="000000" w:themeColor="text1"/>
        </w:rPr>
      </w:pPr>
      <w:r>
        <w:rPr>
          <w:color w:val="000000" w:themeColor="text1"/>
        </w:rPr>
        <w:t>Group Review of Forms</w:t>
      </w:r>
    </w:p>
    <w:p w:rsidR="00C524BD" w:rsidRPr="00F771A6" w:rsidRDefault="00C524BD" w:rsidP="00F771A6">
      <w:pPr>
        <w:pStyle w:val="ListParagraph"/>
        <w:numPr>
          <w:ilvl w:val="0"/>
          <w:numId w:val="3"/>
        </w:numPr>
        <w:tabs>
          <w:tab w:val="left" w:pos="1980"/>
        </w:tabs>
        <w:rPr>
          <w:color w:val="000000" w:themeColor="text1"/>
        </w:rPr>
      </w:pPr>
      <w:r>
        <w:rPr>
          <w:color w:val="000000" w:themeColor="text1"/>
        </w:rPr>
        <w:t>700-730pm. PT Update – Mark Paterno.</w:t>
      </w:r>
    </w:p>
    <w:p w:rsidR="00C524BD" w:rsidRPr="00F750E1" w:rsidRDefault="00C524BD" w:rsidP="00C524BD">
      <w:pPr>
        <w:pStyle w:val="ListParagraph"/>
        <w:numPr>
          <w:ilvl w:val="0"/>
          <w:numId w:val="3"/>
        </w:numPr>
        <w:tabs>
          <w:tab w:val="left" w:pos="1980"/>
        </w:tabs>
        <w:rPr>
          <w:color w:val="000000" w:themeColor="text1"/>
        </w:rPr>
      </w:pPr>
      <w:r>
        <w:rPr>
          <w:color w:val="000000" w:themeColor="text1"/>
        </w:rPr>
        <w:t xml:space="preserve">730-800pm.  </w:t>
      </w:r>
      <w:r w:rsidR="00443501">
        <w:rPr>
          <w:color w:val="000000" w:themeColor="text1"/>
        </w:rPr>
        <w:t>New Business/Discussion</w:t>
      </w:r>
    </w:p>
    <w:p w:rsidR="00C524BD" w:rsidRDefault="00C524BD" w:rsidP="00C524BD">
      <w:pPr>
        <w:pStyle w:val="ListParagraph"/>
        <w:numPr>
          <w:ilvl w:val="1"/>
          <w:numId w:val="3"/>
        </w:numPr>
        <w:tabs>
          <w:tab w:val="left" w:pos="1980"/>
        </w:tabs>
        <w:rPr>
          <w:color w:val="000000" w:themeColor="text1"/>
        </w:rPr>
      </w:pPr>
      <w:r>
        <w:rPr>
          <w:color w:val="000000" w:themeColor="text1"/>
        </w:rPr>
        <w:t>Next meeting</w:t>
      </w:r>
      <w:r w:rsidR="00BE3697">
        <w:rPr>
          <w:color w:val="000000" w:themeColor="text1"/>
        </w:rPr>
        <w:t xml:space="preserve"> times</w:t>
      </w:r>
    </w:p>
    <w:p w:rsidR="00BE3697" w:rsidRDefault="00BE3697" w:rsidP="00C524BD">
      <w:pPr>
        <w:pStyle w:val="ListParagraph"/>
        <w:numPr>
          <w:ilvl w:val="1"/>
          <w:numId w:val="3"/>
        </w:numPr>
        <w:tabs>
          <w:tab w:val="left" w:pos="1980"/>
        </w:tabs>
        <w:rPr>
          <w:color w:val="000000" w:themeColor="text1"/>
        </w:rPr>
      </w:pPr>
      <w:r>
        <w:rPr>
          <w:color w:val="000000" w:themeColor="text1"/>
        </w:rPr>
        <w:t>AAOS</w:t>
      </w:r>
    </w:p>
    <w:p w:rsidR="00BE3697" w:rsidRDefault="00BE3697" w:rsidP="00C524BD">
      <w:pPr>
        <w:pStyle w:val="ListParagraph"/>
        <w:numPr>
          <w:ilvl w:val="1"/>
          <w:numId w:val="3"/>
        </w:numPr>
        <w:tabs>
          <w:tab w:val="left" w:pos="1980"/>
        </w:tabs>
        <w:rPr>
          <w:color w:val="000000" w:themeColor="text1"/>
        </w:rPr>
      </w:pPr>
      <w:r>
        <w:rPr>
          <w:color w:val="000000" w:themeColor="text1"/>
        </w:rPr>
        <w:t>POSNA</w:t>
      </w:r>
    </w:p>
    <w:p w:rsidR="00C524BD" w:rsidRPr="000F01DD" w:rsidRDefault="00BE3697" w:rsidP="000F01DD">
      <w:pPr>
        <w:pStyle w:val="ListParagraph"/>
        <w:numPr>
          <w:ilvl w:val="1"/>
          <w:numId w:val="3"/>
        </w:numPr>
        <w:tabs>
          <w:tab w:val="left" w:pos="1980"/>
        </w:tabs>
        <w:rPr>
          <w:color w:val="000000" w:themeColor="text1"/>
        </w:rPr>
      </w:pPr>
      <w:r>
        <w:rPr>
          <w:color w:val="000000" w:themeColor="text1"/>
        </w:rPr>
        <w:t>AOSSM</w:t>
      </w:r>
    </w:p>
    <w:p w:rsidR="00C524BD" w:rsidRDefault="00C524BD" w:rsidP="00CC3996">
      <w:pPr>
        <w:pStyle w:val="ListParagraph"/>
        <w:numPr>
          <w:ilvl w:val="0"/>
          <w:numId w:val="3"/>
        </w:numPr>
        <w:tabs>
          <w:tab w:val="left" w:pos="1980"/>
        </w:tabs>
        <w:rPr>
          <w:color w:val="000000" w:themeColor="text1"/>
        </w:rPr>
      </w:pPr>
      <w:r>
        <w:rPr>
          <w:color w:val="000000" w:themeColor="text1"/>
        </w:rPr>
        <w:t>800pm.  Adjourn.</w:t>
      </w:r>
    </w:p>
    <w:p w:rsidR="00CC3996" w:rsidRPr="003A2410" w:rsidRDefault="00CC3996" w:rsidP="00C524BD">
      <w:pPr>
        <w:pStyle w:val="ListParagraph"/>
        <w:tabs>
          <w:tab w:val="left" w:pos="1980"/>
        </w:tabs>
        <w:rPr>
          <w:color w:val="000000" w:themeColor="text1"/>
        </w:rPr>
      </w:pPr>
    </w:p>
    <w:p w:rsidR="008A4AE6" w:rsidRDefault="008A4AE6"/>
    <w:p w:rsidR="008A4AE6" w:rsidRDefault="00D94A10">
      <w:r>
        <w:t>Algorithm</w:t>
      </w:r>
    </w:p>
    <w:p w:rsidR="00D94A10" w:rsidRDefault="00D94A10"/>
    <w:p w:rsidR="008A4AE6" w:rsidRDefault="008A4AE6" w:rsidP="008A4AE6">
      <w:r>
        <w:t>Jim Carey Discussion prior to meeting</w:t>
      </w:r>
    </w:p>
    <w:p w:rsidR="008A4AE6" w:rsidRDefault="008A4AE6" w:rsidP="008A4AE6">
      <w:pPr>
        <w:pStyle w:val="ListParagraph"/>
        <w:numPr>
          <w:ilvl w:val="3"/>
          <w:numId w:val="1"/>
        </w:numPr>
      </w:pPr>
      <w:proofErr w:type="gramStart"/>
      <w:r>
        <w:t>algorithm</w:t>
      </w:r>
      <w:proofErr w:type="gramEnd"/>
    </w:p>
    <w:p w:rsidR="008A4AE6" w:rsidRDefault="008A4AE6" w:rsidP="008A4AE6">
      <w:pPr>
        <w:pStyle w:val="ListParagraph"/>
        <w:numPr>
          <w:ilvl w:val="3"/>
          <w:numId w:val="1"/>
        </w:numPr>
      </w:pPr>
    </w:p>
    <w:p w:rsidR="008A4AE6" w:rsidRDefault="008A4AE6" w:rsidP="008A4AE6"/>
    <w:p w:rsidR="008A4AE6" w:rsidRDefault="008A4AE6" w:rsidP="008A4AE6">
      <w:r>
        <w:t>Eric Wall</w:t>
      </w:r>
    </w:p>
    <w:p w:rsidR="008A4AE6" w:rsidRDefault="008A4AE6" w:rsidP="008A4AE6"/>
    <w:p w:rsidR="008A4AE6" w:rsidRDefault="008A4AE6" w:rsidP="008A4AE6">
      <w:pPr>
        <w:pStyle w:val="ListParagraph"/>
        <w:numPr>
          <w:ilvl w:val="0"/>
          <w:numId w:val="2"/>
        </w:numPr>
      </w:pPr>
      <w:proofErr w:type="gramStart"/>
      <w:r>
        <w:t>biopsy</w:t>
      </w:r>
      <w:proofErr w:type="gramEnd"/>
      <w:r>
        <w:t xml:space="preserve"> study for OCD</w:t>
      </w:r>
    </w:p>
    <w:p w:rsidR="008A4AE6" w:rsidRDefault="008A4AE6" w:rsidP="008A4AE6">
      <w:pPr>
        <w:pStyle w:val="ListParagraph"/>
        <w:numPr>
          <w:ilvl w:val="0"/>
          <w:numId w:val="2"/>
        </w:numPr>
      </w:pPr>
      <w:r>
        <w:t>New classification system</w:t>
      </w:r>
    </w:p>
    <w:p w:rsidR="008A4AE6" w:rsidRDefault="008A4AE6" w:rsidP="008A4AE6">
      <w:pPr>
        <w:pStyle w:val="ListParagraph"/>
        <w:numPr>
          <w:ilvl w:val="0"/>
          <w:numId w:val="2"/>
        </w:numPr>
      </w:pPr>
      <w:r>
        <w:t>Healing Sequence</w:t>
      </w:r>
    </w:p>
    <w:p w:rsidR="008A4AE6" w:rsidRDefault="008A4AE6"/>
    <w:p w:rsidR="007C7E99" w:rsidRDefault="007C7E99">
      <w:r>
        <w:t>SPECIMEN DISSECTION</w:t>
      </w:r>
    </w:p>
    <w:p w:rsidR="007C7E99" w:rsidRDefault="007C7E99"/>
    <w:p w:rsidR="007C7E99" w:rsidRDefault="007C7E99" w:rsidP="007C7E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7C7E99" w:rsidRDefault="007C7E99" w:rsidP="007C7E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We will get these specimens back to you on time, as planned.  I have Jan 20 on my calendar for the shipping date, so they should be at your site at least a day before you actually need them.</w:t>
      </w:r>
    </w:p>
    <w:p w:rsidR="007C7E99" w:rsidRDefault="007C7E99" w:rsidP="007C7E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7C7E99" w:rsidRDefault="007C7E99" w:rsidP="007C7E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It would be great if, as soon as possible after you have completed your studies, you could:</w:t>
      </w:r>
    </w:p>
    <w:p w:rsidR="007C7E99" w:rsidRDefault="007C7E99" w:rsidP="007C7E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7C7E99" w:rsidRDefault="007C7E99" w:rsidP="007C7E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1) Remove the menisci and freeze them for scanning</w:t>
      </w:r>
    </w:p>
    <w:p w:rsidR="007C7E99" w:rsidRDefault="007C7E99" w:rsidP="007C7E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2) Place the remainder of the specimen in a 1/10 ratio of tissue to neutral buffered formalin.</w:t>
      </w:r>
    </w:p>
    <w:p w:rsidR="007C7E99" w:rsidRDefault="007C7E99" w:rsidP="007C7E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7C7E99" w:rsidRDefault="007C7E99" w:rsidP="007C7E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These specimens (fixed knees and frozen menisci) could then be shipped back to us at your convenience.  Just before shipping (as long as the specimens have been fixed for 3 or 4 days), you could remove the specimens from formalin, rinse them in water, and send them wrapped in moist paper towels.  We will put them in 70% ethanol when we receive them, but sending them in ethanol for shipping would be considered hazardous.</w:t>
      </w:r>
    </w:p>
    <w:p w:rsidR="007C7E99" w:rsidRDefault="007C7E99"/>
    <w:sectPr w:rsidR="007C7E99" w:rsidSect="001A21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C60"/>
    <w:multiLevelType w:val="hybridMultilevel"/>
    <w:tmpl w:val="4FFAA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D3A0D"/>
    <w:multiLevelType w:val="hybridMultilevel"/>
    <w:tmpl w:val="F604B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21377"/>
    <w:multiLevelType w:val="hybridMultilevel"/>
    <w:tmpl w:val="3CEA4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E6"/>
    <w:rsid w:val="000F01DD"/>
    <w:rsid w:val="001A2155"/>
    <w:rsid w:val="00381391"/>
    <w:rsid w:val="00443501"/>
    <w:rsid w:val="00452D24"/>
    <w:rsid w:val="0054172A"/>
    <w:rsid w:val="00675425"/>
    <w:rsid w:val="00774CBD"/>
    <w:rsid w:val="00775DF5"/>
    <w:rsid w:val="007A16E5"/>
    <w:rsid w:val="007C7E99"/>
    <w:rsid w:val="008A4AE6"/>
    <w:rsid w:val="00B072B6"/>
    <w:rsid w:val="00B4682A"/>
    <w:rsid w:val="00B52D6B"/>
    <w:rsid w:val="00BE3697"/>
    <w:rsid w:val="00C524BD"/>
    <w:rsid w:val="00CC3996"/>
    <w:rsid w:val="00D94A10"/>
    <w:rsid w:val="00E30C57"/>
    <w:rsid w:val="00EC6B7A"/>
    <w:rsid w:val="00F750E1"/>
    <w:rsid w:val="00F771A6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2544</Characters>
  <Application>Microsoft Macintosh Word</Application>
  <DocSecurity>0</DocSecurity>
  <Lines>21</Lines>
  <Paragraphs>5</Paragraphs>
  <ScaleCrop>false</ScaleCrop>
  <Company>MacBook Pro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Shea</dc:creator>
  <cp:keywords/>
  <dc:description/>
  <cp:lastModifiedBy>Kevin Shea</cp:lastModifiedBy>
  <cp:revision>2</cp:revision>
  <dcterms:created xsi:type="dcterms:W3CDTF">2014-01-21T15:51:00Z</dcterms:created>
  <dcterms:modified xsi:type="dcterms:W3CDTF">2014-01-21T15:51:00Z</dcterms:modified>
</cp:coreProperties>
</file>