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8" w:rsidRPr="00171742" w:rsidRDefault="006B3C95" w:rsidP="006B3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 w:rsidR="00690B3F" w:rsidRPr="0017174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17174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90B3F" w:rsidRPr="00171742">
        <w:rPr>
          <w:rFonts w:ascii="Times New Roman" w:hAnsi="Times New Roman" w:cs="Times New Roman"/>
          <w:b/>
          <w:sz w:val="24"/>
          <w:szCs w:val="24"/>
          <w:u w:val="single"/>
        </w:rPr>
        <w:t>Surgery Form – Cartilage Biopsy</w:t>
      </w:r>
    </w:p>
    <w:p w:rsidR="006B3C95" w:rsidRPr="00171742" w:rsidRDefault="006B3C95" w:rsidP="006B3C9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90B3F" w:rsidRPr="00171742" w:rsidRDefault="00690B3F" w:rsidP="00690B3F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Site of Biopsy (circle all that apply)</w:t>
      </w:r>
      <w:r w:rsidR="006B3C95" w:rsidRPr="001717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B3F" w:rsidRPr="00171742" w:rsidRDefault="00690B3F" w:rsidP="00690B3F">
      <w:pPr>
        <w:pStyle w:val="ListParagraph"/>
        <w:spacing w:line="240" w:lineRule="auto"/>
        <w:ind w:left="393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Medial Trochlear Ridge</w:t>
      </w:r>
    </w:p>
    <w:p w:rsidR="00690B3F" w:rsidRPr="00171742" w:rsidRDefault="00690B3F" w:rsidP="00690B3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Lateral Trochlear Ridge</w:t>
      </w:r>
    </w:p>
    <w:p w:rsidR="00690B3F" w:rsidRPr="00171742" w:rsidRDefault="00690B3F" w:rsidP="00690B3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 xml:space="preserve">Lateral Aspect of Medial Femoral Condyle (Margin of </w:t>
      </w:r>
      <w:proofErr w:type="spellStart"/>
      <w:r w:rsidRPr="00171742">
        <w:rPr>
          <w:rFonts w:ascii="Times New Roman" w:hAnsi="Times New Roman" w:cs="Times New Roman"/>
          <w:sz w:val="24"/>
          <w:szCs w:val="24"/>
        </w:rPr>
        <w:t>Intercondylar</w:t>
      </w:r>
      <w:proofErr w:type="spellEnd"/>
      <w:r w:rsidRPr="00171742">
        <w:rPr>
          <w:rFonts w:ascii="Times New Roman" w:hAnsi="Times New Roman" w:cs="Times New Roman"/>
          <w:sz w:val="24"/>
          <w:szCs w:val="24"/>
        </w:rPr>
        <w:t xml:space="preserve"> Notch)</w:t>
      </w:r>
    </w:p>
    <w:p w:rsidR="00690B3F" w:rsidRPr="00171742" w:rsidRDefault="00690B3F" w:rsidP="00690B3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 xml:space="preserve">Medial Aspect of Lateral Femoral Condyle (Margin of </w:t>
      </w:r>
      <w:proofErr w:type="spellStart"/>
      <w:r w:rsidRPr="00171742">
        <w:rPr>
          <w:rFonts w:ascii="Times New Roman" w:hAnsi="Times New Roman" w:cs="Times New Roman"/>
          <w:sz w:val="24"/>
          <w:szCs w:val="24"/>
        </w:rPr>
        <w:t>Intercondylar</w:t>
      </w:r>
      <w:proofErr w:type="spellEnd"/>
      <w:r w:rsidRPr="00171742">
        <w:rPr>
          <w:rFonts w:ascii="Times New Roman" w:hAnsi="Times New Roman" w:cs="Times New Roman"/>
          <w:sz w:val="24"/>
          <w:szCs w:val="24"/>
        </w:rPr>
        <w:t xml:space="preserve"> Notch)</w:t>
      </w:r>
    </w:p>
    <w:p w:rsidR="00690B3F" w:rsidRPr="00171742" w:rsidRDefault="00690B3F" w:rsidP="00690B3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OCD Fragment/Loose Body</w:t>
      </w:r>
    </w:p>
    <w:p w:rsidR="00690B3F" w:rsidRPr="00171742" w:rsidRDefault="00690B3F" w:rsidP="00690B3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Other Loose Body</w:t>
      </w:r>
    </w:p>
    <w:p w:rsidR="00690B3F" w:rsidRPr="00171742" w:rsidRDefault="00690B3F" w:rsidP="00690B3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Other site:____________________</w:t>
      </w:r>
    </w:p>
    <w:p w:rsidR="00690B3F" w:rsidRPr="00171742" w:rsidRDefault="00690B3F" w:rsidP="00690B3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90B3F" w:rsidRPr="00171742" w:rsidRDefault="00690B3F" w:rsidP="00690B3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171742" w:rsidRDefault="00690B3F" w:rsidP="006B3C95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System Used</w:t>
      </w:r>
      <w:r w:rsidR="006B3C95" w:rsidRPr="00171742">
        <w:rPr>
          <w:rFonts w:ascii="Times New Roman" w:hAnsi="Times New Roman" w:cs="Times New Roman"/>
          <w:sz w:val="24"/>
          <w:szCs w:val="24"/>
        </w:rPr>
        <w:t>:</w:t>
      </w:r>
    </w:p>
    <w:p w:rsidR="006B3C95" w:rsidRPr="00171742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C95" w:rsidRPr="00171742" w:rsidRDefault="00690B3F" w:rsidP="006B3C9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Genzyme/</w:t>
      </w:r>
      <w:proofErr w:type="spellStart"/>
      <w:r w:rsidRPr="00171742">
        <w:rPr>
          <w:rFonts w:ascii="Times New Roman" w:hAnsi="Times New Roman" w:cs="Times New Roman"/>
          <w:sz w:val="24"/>
          <w:szCs w:val="24"/>
        </w:rPr>
        <w:t>Carticel</w:t>
      </w:r>
      <w:proofErr w:type="spellEnd"/>
    </w:p>
    <w:p w:rsidR="006B3C95" w:rsidRPr="00171742" w:rsidRDefault="006B3C95" w:rsidP="006B3C95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171742" w:rsidRDefault="00690B3F" w:rsidP="006B3C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71742">
        <w:rPr>
          <w:rFonts w:ascii="Times New Roman" w:hAnsi="Times New Roman" w:cs="Times New Roman"/>
          <w:sz w:val="24"/>
          <w:szCs w:val="24"/>
        </w:rPr>
        <w:t>Other: ________________________</w:t>
      </w:r>
    </w:p>
    <w:p w:rsidR="006B3C95" w:rsidRPr="00171742" w:rsidRDefault="006B3C95" w:rsidP="006B3C9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B3C95" w:rsidRPr="00171742" w:rsidSect="00171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F"/>
    <w:rsid w:val="000C572F"/>
    <w:rsid w:val="00171742"/>
    <w:rsid w:val="00690B3F"/>
    <w:rsid w:val="006B3C95"/>
    <w:rsid w:val="007D28E8"/>
    <w:rsid w:val="00E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Heyworth, Benton</dc:creator>
  <cp:lastModifiedBy>Heyworth, Benton</cp:lastModifiedBy>
  <cp:revision>4</cp:revision>
  <dcterms:created xsi:type="dcterms:W3CDTF">2013-12-10T15:27:00Z</dcterms:created>
  <dcterms:modified xsi:type="dcterms:W3CDTF">2013-12-10T16:08:00Z</dcterms:modified>
</cp:coreProperties>
</file>